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spacing w:line="276.0005454545455" w:lineRule="auto"/>
        <w:rPr>
          <w:rFonts w:ascii="Calibri" w:cs="Calibri" w:eastAsia="Calibri" w:hAnsi="Calibri"/>
          <w:u w:val="single"/>
        </w:rPr>
      </w:pPr>
      <w:r w:rsidDel="00000000" w:rsidR="00000000" w:rsidRPr="00000000">
        <w:rPr>
          <w:rFonts w:ascii="Calibri" w:cs="Calibri" w:eastAsia="Calibri" w:hAnsi="Calibri"/>
          <w:u w:val="single"/>
          <w:rtl w:val="0"/>
        </w:rPr>
        <w:t xml:space="preserve">PART 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u w:val="single"/>
          <w:rtl w:val="0"/>
        </w:rPr>
        <w:t xml:space="preserve">GENERAL</w:t>
      </w:r>
    </w:p>
    <w:p w:rsidR="00000000" w:rsidDel="00000000" w:rsidP="00000000" w:rsidRDefault="00000000" w:rsidRPr="00000000" w14:paraId="00000003">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1.1               </w:t>
        <w:tab/>
        <w:t xml:space="preserve">RELATED SECTIONS</w:t>
      </w:r>
    </w:p>
    <w:p w:rsidR="00000000" w:rsidDel="00000000" w:rsidP="00000000" w:rsidRDefault="00000000" w:rsidRPr="00000000" w14:paraId="00000005">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Section 05 40 00 – Cold-Formed Metal framing: Metal framing for support of </w:t>
        <w:tab/>
        <w:t xml:space="preserve">aluminum soffits.</w:t>
      </w:r>
    </w:p>
    <w:p w:rsidR="00000000" w:rsidDel="00000000" w:rsidP="00000000" w:rsidRDefault="00000000" w:rsidRPr="00000000" w14:paraId="00000006">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 Section 01 74 21 – Construction/Demolition Waste Management and Disposal.</w:t>
      </w:r>
    </w:p>
    <w:p w:rsidR="00000000" w:rsidDel="00000000" w:rsidP="00000000" w:rsidRDefault="00000000" w:rsidRPr="00000000" w14:paraId="00000007">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.3 </w:t>
        <w:tab/>
        <w:t xml:space="preserve"> Section 06 10 00 - Rough Carpentry.</w:t>
      </w:r>
    </w:p>
    <w:p w:rsidR="00000000" w:rsidDel="00000000" w:rsidP="00000000" w:rsidRDefault="00000000" w:rsidRPr="00000000" w14:paraId="00000008">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.4 </w:t>
        <w:tab/>
        <w:t xml:space="preserve"> Section 07 62 00 – Sheet Metal Flashing and Trim.</w:t>
      </w:r>
    </w:p>
    <w:p w:rsidR="00000000" w:rsidDel="00000000" w:rsidP="00000000" w:rsidRDefault="00000000" w:rsidRPr="00000000" w14:paraId="00000009">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.5 </w:t>
        <w:tab/>
        <w:t xml:space="preserve"> Section 07 92 00 - Joint Sealants.</w:t>
      </w:r>
    </w:p>
    <w:p w:rsidR="00000000" w:rsidDel="00000000" w:rsidP="00000000" w:rsidRDefault="00000000" w:rsidRPr="00000000" w14:paraId="0000000A">
      <w:pPr>
        <w:pageBreakBefore w:val="0"/>
        <w:spacing w:line="276.0005454545455"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1.2               </w:t>
        <w:tab/>
        <w:t xml:space="preserve">REFERENCES</w:t>
      </w:r>
    </w:p>
    <w:p w:rsidR="00000000" w:rsidDel="00000000" w:rsidP="00000000" w:rsidRDefault="00000000" w:rsidRPr="00000000" w14:paraId="0000000C">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American Society for Testing and Materials (ASTM)</w:t>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C423 - Standard Test Method for Sound Absorption and Sound Absorption Coefficients by the Reverberation Room Method (NRC)</w:t>
      </w:r>
    </w:p>
    <w:p w:rsidR="00000000" w:rsidDel="00000000" w:rsidP="00000000" w:rsidRDefault="00000000" w:rsidRPr="00000000" w14:paraId="0000000E">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ASTM E 84 Standard Test Method for Surface Burning Characteristics of Building Materials</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.3     </w:t>
        <w:tab/>
        <w:t xml:space="preserve">ASTM E136 - Standard Test Method for Behavior of Materials in a Vertical Tube Furnace at 750°C       </w:t>
        <w:tab/>
        <w:t xml:space="preserve">  </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az37776pylx" w:id="1"/>
      <w:bookmarkEnd w:id="1"/>
      <w:r w:rsidDel="00000000" w:rsidR="00000000" w:rsidRPr="00000000">
        <w:rPr>
          <w:rFonts w:ascii="Calibri" w:cs="Calibri" w:eastAsia="Calibri" w:hAnsi="Calibri"/>
          <w:color w:val="000000"/>
          <w:sz w:val="22"/>
          <w:szCs w:val="22"/>
          <w:rtl w:val="0"/>
        </w:rPr>
        <w:t xml:space="preserve">.4      </w:t>
        <w:tab/>
        <w:t xml:space="preserve">ASTM E283-04 - Standard Test Method for Determining Rate of Air Leakage Through Exterior Windows, Curtain Walls, and Doors Under Specified Pressure Differences Across the Specimen</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jq51qm6f0jw" w:id="2"/>
      <w:bookmarkEnd w:id="2"/>
      <w:r w:rsidDel="00000000" w:rsidR="00000000" w:rsidRPr="00000000">
        <w:rPr>
          <w:rFonts w:ascii="Calibri" w:cs="Calibri" w:eastAsia="Calibri" w:hAnsi="Calibri"/>
          <w:color w:val="000000"/>
          <w:sz w:val="22"/>
          <w:szCs w:val="22"/>
          <w:rtl w:val="0"/>
        </w:rPr>
        <w:t xml:space="preserve">.5     </w:t>
        <w:tab/>
        <w:t xml:space="preserve">ASTM E331-00 - Standard Test Method for Water Penetration of Exterior Windows, Skylights, Doors, and Curtain Walls by Uniform Static Air Pressure Difference</w:t>
      </w:r>
    </w:p>
    <w:p w:rsidR="00000000" w:rsidDel="00000000" w:rsidP="00000000" w:rsidRDefault="00000000" w:rsidRPr="00000000" w14:paraId="00000012">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3"/>
      <w:bookmarkEnd w:id="3"/>
      <w:r w:rsidDel="00000000" w:rsidR="00000000" w:rsidRPr="00000000">
        <w:rPr>
          <w:rFonts w:ascii="Calibri" w:cs="Calibri" w:eastAsia="Calibri" w:hAnsi="Calibri"/>
          <w:color w:val="000000"/>
          <w:sz w:val="22"/>
          <w:szCs w:val="22"/>
          <w:rtl w:val="0"/>
        </w:rPr>
        <w:t xml:space="preserve">.6     </w:t>
        <w:tab/>
        <w:t xml:space="preserve">ASTM E1477 - Standard Test Method for Luminous Reflectance Factor of Acoustical Materials by Use of Integrating-Sphere Reflectometers (LRV)   </w:t>
      </w:r>
    </w:p>
    <w:p w:rsidR="00000000" w:rsidDel="00000000" w:rsidP="00000000" w:rsidRDefault="00000000" w:rsidRPr="00000000" w14:paraId="00000013">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ph2jr8vvz0zb" w:id="4"/>
      <w:bookmarkEnd w:id="4"/>
      <w:r w:rsidDel="00000000" w:rsidR="00000000" w:rsidRPr="00000000">
        <w:rPr>
          <w:rFonts w:ascii="Calibri" w:cs="Calibri" w:eastAsia="Calibri" w:hAnsi="Calibri"/>
          <w:color w:val="000000"/>
          <w:sz w:val="22"/>
          <w:szCs w:val="22"/>
          <w:rtl w:val="0"/>
        </w:rPr>
        <w:t xml:space="preserve">.7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.2     </w:t>
        <w:tab/>
        <w:t xml:space="preserve">UL &amp; Underwriters Laboratories of Canada (UL/ULC)</w:t>
      </w:r>
    </w:p>
    <w:p w:rsidR="00000000" w:rsidDel="00000000" w:rsidP="00000000" w:rsidRDefault="00000000" w:rsidRPr="00000000" w14:paraId="00000016">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UL 723, Standard Method of Test for Surface Burning Characteristics of Building Materials</w:t>
      </w:r>
    </w:p>
    <w:p w:rsidR="00000000" w:rsidDel="00000000" w:rsidP="00000000" w:rsidRDefault="00000000" w:rsidRPr="00000000" w14:paraId="00000017">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CAN/ULC S102, Standard Method of Test for Surface Burning Characteristics of Building Materials and Assemblies</w:t>
      </w:r>
    </w:p>
    <w:p w:rsidR="00000000" w:rsidDel="00000000" w:rsidP="00000000" w:rsidRDefault="00000000" w:rsidRPr="00000000" w14:paraId="00000018">
      <w:pPr>
        <w:pageBreakBefore w:val="0"/>
        <w:spacing w:line="276.0005454545455" w:lineRule="auto"/>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spacing w:line="276.0005454545455" w:lineRule="auto"/>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spacing w:line="276.0005454545455" w:lineRule="auto"/>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CAN/ULC S114, Standard Test Method for determination of non-combustibility in building materials</w:t>
      </w:r>
    </w:p>
    <w:p w:rsidR="00000000" w:rsidDel="00000000" w:rsidP="00000000" w:rsidRDefault="00000000" w:rsidRPr="00000000" w14:paraId="0000001C">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   American Architectural Manufacturers Association (AAMA)</w:t>
      </w:r>
    </w:p>
    <w:p w:rsidR="00000000" w:rsidDel="00000000" w:rsidP="00000000" w:rsidRDefault="00000000" w:rsidRPr="00000000" w14:paraId="0000001E">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5"/>
      <w:bookmarkEnd w:id="5"/>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6"/>
      <w:bookmarkEnd w:id="6"/>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20">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21">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22">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International Code Council Evaluation Service (ICC-ES)</w:t>
      </w:r>
    </w:p>
    <w:p w:rsidR="00000000" w:rsidDel="00000000" w:rsidP="00000000" w:rsidRDefault="00000000" w:rsidRPr="00000000" w14:paraId="00000024">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 Evaluation Report</w:t>
      </w:r>
    </w:p>
    <w:p w:rsidR="00000000" w:rsidDel="00000000" w:rsidP="00000000" w:rsidRDefault="00000000" w:rsidRPr="00000000" w14:paraId="00000025">
      <w:pPr>
        <w:pageBreakBefore w:val="0"/>
        <w:spacing w:line="276.0005454545455" w:lineRule="auto"/>
        <w:ind w:left="3600" w:hanging="720"/>
        <w:rPr>
          <w:rFonts w:ascii="Calibri" w:cs="Calibri" w:eastAsia="Calibri" w:hAnsi="Calibri"/>
        </w:rPr>
      </w:pPr>
      <w:r w:rsidDel="00000000" w:rsidR="00000000" w:rsidRPr="00000000">
        <w:rPr>
          <w:rtl w:val="0"/>
        </w:rPr>
      </w:r>
    </w:p>
    <w:p w:rsidR="00000000" w:rsidDel="00000000" w:rsidP="00000000" w:rsidRDefault="00000000" w:rsidRPr="00000000" w14:paraId="00000026">
      <w:pPr>
        <w:pageBreakBefore w:val="0"/>
        <w:spacing w:line="276.0005454545455" w:lineRule="auto"/>
        <w:ind w:left="3600" w:hanging="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7">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1.3               </w:t>
        <w:tab/>
        <w:t xml:space="preserve">SUBMITTALS</w:t>
      </w:r>
    </w:p>
    <w:p w:rsidR="00000000" w:rsidDel="00000000" w:rsidP="00000000" w:rsidRDefault="00000000" w:rsidRPr="00000000" w14:paraId="00000028">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.1      </w:t>
        <w:tab/>
        <w:t xml:space="preserve">Product data: submit manufacturer's printed product literature, specifications and data sheet.</w:t>
      </w:r>
    </w:p>
    <w:p w:rsidR="00000000" w:rsidDel="00000000" w:rsidP="00000000" w:rsidRDefault="00000000" w:rsidRPr="00000000" w14:paraId="00000029">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fw3pq9ct859a" w:id="7"/>
      <w:bookmarkEnd w:id="7"/>
      <w:r w:rsidDel="00000000" w:rsidR="00000000" w:rsidRPr="00000000">
        <w:rPr>
          <w:rFonts w:ascii="Calibri" w:cs="Calibri" w:eastAsia="Calibri" w:hAnsi="Calibri"/>
          <w:color w:val="000000"/>
          <w:sz w:val="22"/>
          <w:szCs w:val="22"/>
          <w:rtl w:val="0"/>
        </w:rPr>
        <w:t xml:space="preserve">.2      </w:t>
        <w:tab/>
        <w:t xml:space="preserve">Submit duplicate 4-inch X 6-inch (101.6mm x 150mm) samples of cladding material, of color and profile specified.</w:t>
      </w:r>
    </w:p>
    <w:p w:rsidR="00000000" w:rsidDel="00000000" w:rsidP="00000000" w:rsidRDefault="00000000" w:rsidRPr="00000000" w14:paraId="0000002A">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nwcfgs31f3g" w:id="8"/>
      <w:bookmarkEnd w:id="8"/>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B">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oveyt73sf5ul" w:id="9"/>
      <w:bookmarkEnd w:id="9"/>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C">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s53wkkb1f2" w:id="10"/>
      <w:bookmarkEnd w:id="10"/>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D">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gqq8tei87cpo" w:id="11"/>
      <w:bookmarkEnd w:id="11"/>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E">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pageBreakBefore w:val="0"/>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pageBreakBefore w:val="0"/>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spacing w:line="276.0005454545455"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1.4               </w:t>
        <w:tab/>
        <w:t xml:space="preserve">LEED</w:t>
      </w:r>
    </w:p>
    <w:p w:rsidR="00000000" w:rsidDel="00000000" w:rsidP="00000000" w:rsidRDefault="00000000" w:rsidRPr="00000000" w14:paraId="00000033">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Category - Material &amp; Resources</w:t>
      </w:r>
    </w:p>
    <w:p w:rsidR="00000000" w:rsidDel="00000000" w:rsidP="00000000" w:rsidRDefault="00000000" w:rsidRPr="00000000" w14:paraId="00000034">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oiiiknoy9gmo" w:id="12"/>
      <w:bookmarkEnd w:id="12"/>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35">
      <w:pPr>
        <w:pStyle w:val="Heading3"/>
        <w:keepNext w:val="0"/>
        <w:keepLines w:val="0"/>
        <w:pageBreakBefore w:val="0"/>
        <w:spacing w:after="120" w:before="120" w:line="297.2312307692308" w:lineRule="auto"/>
        <w:ind w:left="720" w:firstLine="720"/>
        <w:rPr>
          <w:rFonts w:ascii="Calibri" w:cs="Calibri" w:eastAsia="Calibri" w:hAnsi="Calibri"/>
          <w:color w:val="000000"/>
          <w:sz w:val="22"/>
          <w:szCs w:val="22"/>
        </w:rPr>
      </w:pPr>
      <w:bookmarkStart w:colFirst="0" w:colLast="0" w:name="_kxj4urlfag3h" w:id="13"/>
      <w:bookmarkEnd w:id="13"/>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6">
      <w:pPr>
        <w:pStyle w:val="Heading4"/>
        <w:keepNext w:val="0"/>
        <w:keepLines w:val="0"/>
        <w:pageBreakBefore w:val="0"/>
        <w:spacing w:after="40" w:before="60" w:line="301.09090909090907" w:lineRule="auto"/>
        <w:ind w:left="1440" w:firstLine="720"/>
        <w:rPr>
          <w:rFonts w:ascii="Calibri" w:cs="Calibri" w:eastAsia="Calibri" w:hAnsi="Calibri"/>
          <w:color w:val="000000"/>
          <w:sz w:val="22"/>
          <w:szCs w:val="22"/>
        </w:rPr>
      </w:pPr>
      <w:bookmarkStart w:colFirst="0" w:colLast="0" w:name="_pg7relv6qfm7" w:id="14"/>
      <w:bookmarkEnd w:id="14"/>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7">
      <w:pPr>
        <w:pStyle w:val="Heading3"/>
        <w:keepNext w:val="0"/>
        <w:keepLines w:val="0"/>
        <w:pageBreakBefore w:val="0"/>
        <w:spacing w:after="120" w:before="120" w:line="297.2312307692308" w:lineRule="auto"/>
        <w:ind w:left="720" w:firstLine="720"/>
        <w:rPr>
          <w:rFonts w:ascii="Calibri" w:cs="Calibri" w:eastAsia="Calibri" w:hAnsi="Calibri"/>
          <w:color w:val="000000"/>
          <w:sz w:val="22"/>
          <w:szCs w:val="22"/>
        </w:rPr>
      </w:pPr>
      <w:bookmarkStart w:colFirst="0" w:colLast="0" w:name="_xcyfs1nhofzu" w:id="15"/>
      <w:bookmarkEnd w:id="15"/>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8">
      <w:pPr>
        <w:pStyle w:val="Heading4"/>
        <w:keepNext w:val="0"/>
        <w:keepLines w:val="0"/>
        <w:pageBreakBefore w:val="0"/>
        <w:spacing w:after="40" w:before="60" w:line="301.09090909090907" w:lineRule="auto"/>
        <w:ind w:left="1440" w:firstLine="720"/>
        <w:rPr>
          <w:rFonts w:ascii="Calibri" w:cs="Calibri" w:eastAsia="Calibri" w:hAnsi="Calibri"/>
          <w:color w:val="000000"/>
          <w:sz w:val="22"/>
          <w:szCs w:val="22"/>
        </w:rPr>
      </w:pPr>
      <w:bookmarkStart w:colFirst="0" w:colLast="0" w:name="_4phlfip1jcl4" w:id="16"/>
      <w:bookmarkEnd w:id="16"/>
      <w:r w:rsidDel="00000000" w:rsidR="00000000" w:rsidRPr="00000000">
        <w:rPr>
          <w:rFonts w:ascii="Calibri" w:cs="Calibri" w:eastAsia="Calibri" w:hAnsi="Calibri"/>
          <w:color w:val="000000"/>
          <w:sz w:val="22"/>
          <w:szCs w:val="22"/>
          <w:rtl w:val="0"/>
        </w:rPr>
        <w:t xml:space="preserve">.1      </w:t>
        <w:tab/>
        <w:t xml:space="preserve">ID Credit – Biophilic Design</w:t>
      </w:r>
    </w:p>
    <w:p w:rsidR="00000000" w:rsidDel="00000000" w:rsidP="00000000" w:rsidRDefault="00000000" w:rsidRPr="00000000" w14:paraId="00000039">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atsahpujfo81" w:id="17"/>
      <w:bookmarkEnd w:id="17"/>
      <w:r w:rsidDel="00000000" w:rsidR="00000000" w:rsidRPr="00000000">
        <w:rPr>
          <w:rFonts w:ascii="Calibri" w:cs="Calibri" w:eastAsia="Calibri" w:hAnsi="Calibri"/>
          <w:sz w:val="22"/>
          <w:szCs w:val="22"/>
          <w:rtl w:val="0"/>
        </w:rPr>
        <w:t xml:space="preserve">1.2            </w:t>
        <w:tab/>
        <w:t xml:space="preserve">  WARRANTY</w:t>
      </w:r>
    </w:p>
    <w:p w:rsidR="00000000" w:rsidDel="00000000" w:rsidP="00000000" w:rsidRDefault="00000000" w:rsidRPr="00000000" w14:paraId="0000003A">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7mze5fg74wd3" w:id="18"/>
      <w:bookmarkEnd w:id="18"/>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B">
      <w:pPr>
        <w:pStyle w:val="Heading3"/>
        <w:keepNext w:val="0"/>
        <w:keepLines w:val="0"/>
        <w:pageBreakBefore w:val="0"/>
        <w:spacing w:after="120" w:before="120" w:line="297.2312307692308" w:lineRule="auto"/>
        <w:ind w:left="2160" w:hanging="720"/>
        <w:rPr>
          <w:rFonts w:ascii="Calibri" w:cs="Calibri" w:eastAsia="Calibri" w:hAnsi="Calibri"/>
          <w:sz w:val="22"/>
          <w:szCs w:val="22"/>
          <w:u w:val="single"/>
        </w:rPr>
      </w:pPr>
      <w:bookmarkStart w:colFirst="0" w:colLast="0" w:name="_8hky48w7a5ex" w:id="19"/>
      <w:bookmarkEnd w:id="19"/>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r w:rsidDel="00000000" w:rsidR="00000000" w:rsidRPr="00000000">
        <w:rPr>
          <w:rFonts w:ascii="Calibri" w:cs="Calibri" w:eastAsia="Calibri" w:hAnsi="Calibri"/>
          <w:sz w:val="22"/>
          <w:szCs w:val="22"/>
          <w:u w:val="single"/>
          <w:rtl w:val="0"/>
        </w:rPr>
        <w:t xml:space="preserve"> </w:t>
      </w:r>
    </w:p>
    <w:p w:rsidR="00000000" w:rsidDel="00000000" w:rsidP="00000000" w:rsidRDefault="00000000" w:rsidRPr="00000000" w14:paraId="0000003C">
      <w:pPr>
        <w:pStyle w:val="Heading1"/>
        <w:keepNext w:val="0"/>
        <w:keepLines w:val="0"/>
        <w:pageBreakBefore w:val="0"/>
        <w:spacing w:before="480" w:line="240.0002608695652" w:lineRule="auto"/>
        <w:rPr>
          <w:rFonts w:ascii="Calibri" w:cs="Calibri" w:eastAsia="Calibri" w:hAnsi="Calibri"/>
          <w:sz w:val="22"/>
          <w:szCs w:val="22"/>
          <w:u w:val="single"/>
        </w:rPr>
      </w:pPr>
      <w:bookmarkStart w:colFirst="0" w:colLast="0" w:name="_jvh60zk8siom" w:id="20"/>
      <w:bookmarkEnd w:id="20"/>
      <w:r w:rsidDel="00000000" w:rsidR="00000000" w:rsidRPr="00000000">
        <w:rPr>
          <w:rFonts w:ascii="Calibri" w:cs="Calibri" w:eastAsia="Calibri" w:hAnsi="Calibri"/>
          <w:sz w:val="22"/>
          <w:szCs w:val="22"/>
          <w:u w:val="single"/>
          <w:rtl w:val="0"/>
        </w:rPr>
        <w:t xml:space="preserve">PART 2</w:t>
      </w:r>
      <w:r w:rsidDel="00000000" w:rsidR="00000000" w:rsidRPr="00000000">
        <w:rPr>
          <w:rFonts w:ascii="Calibri" w:cs="Calibri" w:eastAsia="Calibri" w:hAnsi="Calibri"/>
          <w:sz w:val="22"/>
          <w:szCs w:val="22"/>
          <w:rtl w:val="0"/>
        </w:rPr>
        <w:t xml:space="preserve">      </w:t>
        <w:tab/>
        <w:t xml:space="preserve"> </w:t>
      </w:r>
      <w:r w:rsidDel="00000000" w:rsidR="00000000" w:rsidRPr="00000000">
        <w:rPr>
          <w:rFonts w:ascii="Calibri" w:cs="Calibri" w:eastAsia="Calibri" w:hAnsi="Calibri"/>
          <w:sz w:val="22"/>
          <w:szCs w:val="22"/>
          <w:u w:val="single"/>
          <w:rtl w:val="0"/>
        </w:rPr>
        <w:t xml:space="preserve">PRODUCTS</w:t>
      </w:r>
    </w:p>
    <w:p w:rsidR="00000000" w:rsidDel="00000000" w:rsidP="00000000" w:rsidRDefault="00000000" w:rsidRPr="00000000" w14:paraId="0000003D">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dpyk6yfauh93" w:id="21"/>
      <w:bookmarkEnd w:id="21"/>
      <w:r w:rsidDel="00000000" w:rsidR="00000000" w:rsidRPr="00000000">
        <w:rPr>
          <w:rFonts w:ascii="Calibri" w:cs="Calibri" w:eastAsia="Calibri" w:hAnsi="Calibri"/>
          <w:sz w:val="22"/>
          <w:szCs w:val="22"/>
          <w:rtl w:val="0"/>
        </w:rPr>
        <w:t xml:space="preserve">2.1            </w:t>
        <w:tab/>
        <w:t xml:space="preserve">  </w:t>
        <w:tab/>
        <w:t xml:space="preserve">ALUMINUM CLADDING AND COMPONENTS</w:t>
      </w:r>
    </w:p>
    <w:p w:rsidR="00000000" w:rsidDel="00000000" w:rsidP="00000000" w:rsidRDefault="00000000" w:rsidRPr="00000000" w14:paraId="0000003E">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syhwre6ctwpl" w:id="22"/>
      <w:bookmarkEnd w:id="22"/>
      <w:r w:rsidDel="00000000" w:rsidR="00000000" w:rsidRPr="00000000">
        <w:rPr>
          <w:rFonts w:ascii="Calibri" w:cs="Calibri" w:eastAsia="Calibri" w:hAnsi="Calibri"/>
          <w:color w:val="000000"/>
          <w:sz w:val="22"/>
          <w:szCs w:val="22"/>
          <w:rtl w:val="0"/>
        </w:rPr>
        <w:t xml:space="preserve">.1      </w:t>
        <w:tab/>
        <w:t xml:space="preserve">4-inch (102mm) V-Groove planks extruded aluminum 6063 T5</w:t>
      </w:r>
    </w:p>
    <w:p w:rsidR="00000000" w:rsidDel="00000000" w:rsidP="00000000" w:rsidRDefault="00000000" w:rsidRPr="00000000" w14:paraId="0000003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581l4kdignb" w:id="23"/>
      <w:bookmarkEnd w:id="23"/>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4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zexb4obdap9z" w:id="24"/>
      <w:bookmarkEnd w:id="24"/>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4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g57bc2lninj" w:id="25"/>
      <w:bookmarkEnd w:id="25"/>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42">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159z3w3yweoa" w:id="26"/>
      <w:bookmarkEnd w:id="26"/>
      <w:r w:rsidDel="00000000" w:rsidR="00000000" w:rsidRPr="00000000">
        <w:rPr>
          <w:rFonts w:ascii="Calibri" w:cs="Calibri" w:eastAsia="Calibri" w:hAnsi="Calibri"/>
          <w:color w:val="000000"/>
          <w:sz w:val="22"/>
          <w:szCs w:val="22"/>
          <w:rtl w:val="0"/>
        </w:rPr>
        <w:t xml:space="preserve">.4      </w:t>
        <w:tab/>
        <w:t xml:space="preserve">Thickness: 1/16-inch (1.57mm) base metal thickness.</w:t>
      </w:r>
    </w:p>
    <w:p w:rsidR="00000000" w:rsidDel="00000000" w:rsidP="00000000" w:rsidRDefault="00000000" w:rsidRPr="00000000" w14:paraId="00000043">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muhxtirirupc" w:id="27"/>
      <w:bookmarkEnd w:id="27"/>
      <w:r w:rsidDel="00000000" w:rsidR="00000000" w:rsidRPr="00000000">
        <w:rPr>
          <w:rFonts w:ascii="Calibri" w:cs="Calibri" w:eastAsia="Calibri" w:hAnsi="Calibri"/>
          <w:color w:val="000000"/>
          <w:sz w:val="22"/>
          <w:szCs w:val="22"/>
          <w:rtl w:val="0"/>
        </w:rPr>
        <w:t xml:space="preserve">.5      </w:t>
        <w:tab/>
        <w:t xml:space="preserve">Profile: 4-inch (102) V-Groove X 24 ft (7315.2mm) plank</w:t>
      </w:r>
    </w:p>
    <w:p w:rsidR="00000000" w:rsidDel="00000000" w:rsidP="00000000" w:rsidRDefault="00000000" w:rsidRPr="00000000" w14:paraId="00000044">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fpu09hpkdzk0" w:id="28"/>
      <w:bookmarkEnd w:id="28"/>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5">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rxkx8j7bp5qv" w:id="29"/>
      <w:bookmarkEnd w:id="29"/>
      <w:r w:rsidDel="00000000" w:rsidR="00000000" w:rsidRPr="00000000">
        <w:rPr>
          <w:rtl w:val="0"/>
        </w:rPr>
      </w:r>
    </w:p>
    <w:p w:rsidR="00000000" w:rsidDel="00000000" w:rsidP="00000000" w:rsidRDefault="00000000" w:rsidRPr="00000000" w14:paraId="00000046">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f6sfybncoiz6" w:id="30"/>
      <w:bookmarkEnd w:id="30"/>
      <w:r w:rsidDel="00000000" w:rsidR="00000000" w:rsidRPr="00000000">
        <w:rPr>
          <w:rtl w:val="0"/>
        </w:rPr>
      </w:r>
    </w:p>
    <w:p w:rsidR="00000000" w:rsidDel="00000000" w:rsidP="00000000" w:rsidRDefault="00000000" w:rsidRPr="00000000" w14:paraId="00000047">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hnnxiq266x7s" w:id="31"/>
      <w:bookmarkEnd w:id="31"/>
      <w:r w:rsidDel="00000000" w:rsidR="00000000" w:rsidRPr="00000000">
        <w:rPr>
          <w:rtl w:val="0"/>
        </w:rPr>
      </w:r>
    </w:p>
    <w:p w:rsidR="00000000" w:rsidDel="00000000" w:rsidP="00000000" w:rsidRDefault="00000000" w:rsidRPr="00000000" w14:paraId="00000048">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vx9gkh2s2yck" w:id="32"/>
      <w:bookmarkEnd w:id="32"/>
      <w:r w:rsidDel="00000000" w:rsidR="00000000" w:rsidRPr="00000000">
        <w:rPr>
          <w:rFonts w:ascii="Calibri" w:cs="Calibri" w:eastAsia="Calibri" w:hAnsi="Calibri"/>
          <w:sz w:val="22"/>
          <w:szCs w:val="22"/>
          <w:rtl w:val="0"/>
        </w:rPr>
        <w:t xml:space="preserve">2.2            </w:t>
        <w:tab/>
        <w:t xml:space="preserve">ACCESSORIES</w:t>
      </w:r>
    </w:p>
    <w:p w:rsidR="00000000" w:rsidDel="00000000" w:rsidP="00000000" w:rsidRDefault="00000000" w:rsidRPr="00000000" w14:paraId="00000049">
      <w:pPr>
        <w:keepNext w:val="0"/>
        <w:keepLines w:val="0"/>
        <w:pageBreakBefore w:val="0"/>
        <w:spacing w:after="120" w:before="120" w:line="297.2312307692308" w:lineRule="auto"/>
        <w:ind w:left="2160" w:hanging="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w:t>
        <w:tab/>
      </w:r>
      <w:r w:rsidDel="00000000" w:rsidR="00000000" w:rsidRPr="00000000">
        <w:rPr>
          <w:rFonts w:ascii="Calibri" w:cs="Calibri" w:eastAsia="Calibri" w:hAnsi="Calibri"/>
          <w:rtl w:val="0"/>
        </w:rPr>
        <w:t xml:space="preserve">3" STARTER STRIP</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5/8" STARTER J-TRACK, </w:t>
      </w:r>
      <w:r w:rsidDel="00000000" w:rsidR="00000000" w:rsidRPr="00000000">
        <w:rPr>
          <w:rFonts w:ascii="Calibri" w:cs="Calibri" w:eastAsia="Calibri" w:hAnsi="Calibri"/>
          <w:rtl w:val="0"/>
        </w:rPr>
        <w:t xml:space="preserve">5/8" J-TRACK, </w:t>
      </w:r>
      <w:r w:rsidDel="00000000" w:rsidR="00000000" w:rsidRPr="00000000">
        <w:rPr>
          <w:rFonts w:ascii="Calibri" w:cs="Calibri" w:eastAsia="Calibri" w:hAnsi="Calibri"/>
          <w:rtl w:val="0"/>
        </w:rPr>
        <w:t xml:space="preserve">5/8" TWO PIECE J-TRACK, </w:t>
      </w:r>
      <w:r w:rsidDel="00000000" w:rsidR="00000000" w:rsidRPr="00000000">
        <w:rPr>
          <w:rFonts w:ascii="Calibri" w:cs="Calibri" w:eastAsia="Calibri" w:hAnsi="Calibri"/>
          <w:rtl w:val="0"/>
        </w:rPr>
        <w:t xml:space="preserve">1-3/8" TWO PIECE J-TRACK, </w:t>
      </w:r>
      <w:r w:rsidDel="00000000" w:rsidR="00000000" w:rsidRPr="00000000">
        <w:rPr>
          <w:rFonts w:ascii="Calibri" w:cs="Calibri" w:eastAsia="Calibri" w:hAnsi="Calibri"/>
          <w:rtl w:val="0"/>
        </w:rPr>
        <w:t xml:space="preserve">3/4" INSIDE CORNER, </w:t>
      </w:r>
      <w:r w:rsidDel="00000000" w:rsidR="00000000" w:rsidRPr="00000000">
        <w:rPr>
          <w:rFonts w:ascii="Calibri" w:cs="Calibri" w:eastAsia="Calibri" w:hAnsi="Calibri"/>
          <w:rtl w:val="0"/>
        </w:rPr>
        <w:t xml:space="preserve">1" OUTSIDE CORNER, </w:t>
      </w:r>
      <w:r w:rsidDel="00000000" w:rsidR="00000000" w:rsidRPr="00000000">
        <w:rPr>
          <w:rFonts w:ascii="Calibri" w:cs="Calibri" w:eastAsia="Calibri" w:hAnsi="Calibri"/>
          <w:rtl w:val="0"/>
        </w:rPr>
        <w:t xml:space="preserve">2" CORNER SET, </w:t>
      </w:r>
      <w:r w:rsidDel="00000000" w:rsidR="00000000" w:rsidRPr="00000000">
        <w:rPr>
          <w:rFonts w:ascii="Calibri" w:cs="Calibri" w:eastAsia="Calibri" w:hAnsi="Calibri"/>
          <w:rtl w:val="0"/>
        </w:rPr>
        <w:t xml:space="preserve">3/16" OUTSIDE CORNER, </w:t>
      </w:r>
      <w:r w:rsidDel="00000000" w:rsidR="00000000" w:rsidRPr="00000000">
        <w:rPr>
          <w:rFonts w:ascii="Calibri" w:cs="Calibri" w:eastAsia="Calibri" w:hAnsi="Calibri"/>
          <w:rtl w:val="0"/>
        </w:rPr>
        <w:t xml:space="preserve">5/8" TERMINATION SET, </w:t>
      </w:r>
      <w:r w:rsidDel="00000000" w:rsidR="00000000" w:rsidRPr="00000000">
        <w:rPr>
          <w:rFonts w:ascii="Calibri" w:cs="Calibri" w:eastAsia="Calibri" w:hAnsi="Calibri"/>
          <w:rtl w:val="0"/>
        </w:rPr>
        <w:t xml:space="preserve">1-3/8" TERMINATION SET, </w:t>
      </w:r>
      <w:r w:rsidDel="00000000" w:rsidR="00000000" w:rsidRPr="00000000">
        <w:rPr>
          <w:rFonts w:ascii="Calibri" w:cs="Calibri" w:eastAsia="Calibri" w:hAnsi="Calibri"/>
          <w:rtl w:val="0"/>
        </w:rPr>
        <w:t xml:space="preserve">1-3/8" COMPRESSION JOINT, </w:t>
      </w:r>
      <w:r w:rsidDel="00000000" w:rsidR="00000000" w:rsidRPr="00000000">
        <w:rPr>
          <w:rFonts w:ascii="Calibri" w:cs="Calibri" w:eastAsia="Calibri" w:hAnsi="Calibri"/>
          <w:rtl w:val="0"/>
        </w:rPr>
        <w:t xml:space="preserve">1/2" FLAT REVEAL, </w:t>
      </w:r>
      <w:r w:rsidDel="00000000" w:rsidR="00000000" w:rsidRPr="00000000">
        <w:rPr>
          <w:rFonts w:ascii="Calibri" w:cs="Calibri" w:eastAsia="Calibri" w:hAnsi="Calibri"/>
          <w:rtl w:val="0"/>
        </w:rPr>
        <w:t xml:space="preserve">3/4" U-REVEAL SET, </w:t>
      </w:r>
      <w:r w:rsidDel="00000000" w:rsidR="00000000" w:rsidRPr="00000000">
        <w:rPr>
          <w:rFonts w:ascii="Calibri" w:cs="Calibri" w:eastAsia="Calibri" w:hAnsi="Calibri"/>
          <w:rtl w:val="0"/>
        </w:rPr>
        <w:t xml:space="preserve">1-1/2" U-REVEAL SET, </w:t>
      </w:r>
      <w:r w:rsidDel="00000000" w:rsidR="00000000" w:rsidRPr="00000000">
        <w:rPr>
          <w:rFonts w:ascii="Calibri" w:cs="Calibri" w:eastAsia="Calibri" w:hAnsi="Calibri"/>
          <w:rtl w:val="0"/>
        </w:rPr>
        <w:t xml:space="preserve">1-1/2" FLAT REVEAL SET, </w:t>
      </w:r>
      <w:r w:rsidDel="00000000" w:rsidR="00000000" w:rsidRPr="00000000">
        <w:rPr>
          <w:rFonts w:ascii="Calibri" w:cs="Calibri" w:eastAsia="Calibri" w:hAnsi="Calibri"/>
          <w:rtl w:val="0"/>
        </w:rPr>
        <w:t xml:space="preserve">3/4" T&amp;G U-REVEAL, </w:t>
      </w:r>
      <w:r w:rsidDel="00000000" w:rsidR="00000000" w:rsidRPr="00000000">
        <w:rPr>
          <w:rFonts w:ascii="Calibri" w:cs="Calibri" w:eastAsia="Calibri" w:hAnsi="Calibri"/>
          <w:rtl w:val="0"/>
        </w:rPr>
        <w:t xml:space="preserve">1-1/2" T&amp;G U-REVEAL, </w:t>
      </w:r>
      <w:r w:rsidDel="00000000" w:rsidR="00000000" w:rsidRPr="00000000">
        <w:rPr>
          <w:rFonts w:ascii="Calibri" w:cs="Calibri" w:eastAsia="Calibri" w:hAnsi="Calibri"/>
          <w:rtl w:val="0"/>
        </w:rPr>
        <w:t xml:space="preserve">1/2" T&amp;G FLAT REVEAL,</w:t>
      </w:r>
      <w:r w:rsidDel="00000000" w:rsidR="00000000" w:rsidRPr="00000000">
        <w:rPr>
          <w:sz w:val="20"/>
          <w:szCs w:val="20"/>
          <w:highlight w:val="white"/>
          <w:rtl w:val="0"/>
        </w:rPr>
        <w:t xml:space="preserve"> </w:t>
      </w:r>
      <w:r w:rsidDel="00000000" w:rsidR="00000000" w:rsidRPr="00000000">
        <w:rPr>
          <w:rFonts w:ascii="Calibri" w:cs="Calibri" w:eastAsia="Calibri" w:hAnsi="Calibri"/>
          <w:highlight w:val="white"/>
          <w:rtl w:val="0"/>
        </w:rPr>
        <w:t xml:space="preserve">2” OFFSET FLAT</w:t>
      </w:r>
      <w:r w:rsidDel="00000000" w:rsidR="00000000" w:rsidRPr="00000000">
        <w:rPr>
          <w:sz w:val="20"/>
          <w:szCs w:val="20"/>
          <w:highlight w:val="white"/>
          <w:rtl w:val="0"/>
        </w:rPr>
        <w:t xml:space="preserve"> </w:t>
      </w:r>
      <w:r w:rsidDel="00000000" w:rsidR="00000000" w:rsidRPr="00000000">
        <w:rPr>
          <w:rFonts w:ascii="Calibri" w:cs="Calibri" w:eastAsia="Calibri" w:hAnsi="Calibri"/>
          <w:highlight w:val="white"/>
          <w:rtl w:val="0"/>
        </w:rPr>
        <w:t xml:space="preserve">REVEAL</w:t>
      </w:r>
      <w:r w:rsidDel="00000000" w:rsidR="00000000" w:rsidRPr="00000000">
        <w:rPr>
          <w:sz w:val="20"/>
          <w:szCs w:val="20"/>
          <w:highlight w:val="white"/>
          <w:rtl w:val="0"/>
        </w:rPr>
        <w:t xml:space="preserve">, </w:t>
      </w:r>
      <w:r w:rsidDel="00000000" w:rsidR="00000000" w:rsidRPr="00000000">
        <w:rPr>
          <w:rFonts w:ascii="Calibri" w:cs="Calibri" w:eastAsia="Calibri" w:hAnsi="Calibri"/>
          <w:sz w:val="22"/>
          <w:szCs w:val="22"/>
          <w:rtl w:val="0"/>
        </w:rPr>
        <w:t xml:space="preserve">in same material and finishes as </w:t>
      </w:r>
      <w:r w:rsidDel="00000000" w:rsidR="00000000" w:rsidRPr="00000000">
        <w:rPr>
          <w:rFonts w:ascii="Calibri" w:cs="Calibri" w:eastAsia="Calibri" w:hAnsi="Calibri"/>
          <w:rtl w:val="0"/>
        </w:rPr>
        <w:t xml:space="preserve">cladding</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4A">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.2     </w:t>
        <w:tab/>
        <w:t xml:space="preserve">Plank Clips: 316 Stainless steel Quick-Screen Clips that are shipped loose for field installation.</w:t>
      </w:r>
    </w:p>
    <w:p w:rsidR="00000000" w:rsidDel="00000000" w:rsidP="00000000" w:rsidRDefault="00000000" w:rsidRPr="00000000" w14:paraId="0000004B">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d8p2qo66k8ly" w:id="33"/>
      <w:bookmarkEnd w:id="33"/>
      <w:r w:rsidDel="00000000" w:rsidR="00000000" w:rsidRPr="00000000">
        <w:rPr>
          <w:rFonts w:ascii="Calibri" w:cs="Calibri" w:eastAsia="Calibri" w:hAnsi="Calibri"/>
          <w:sz w:val="22"/>
          <w:szCs w:val="22"/>
          <w:rtl w:val="0"/>
        </w:rPr>
        <w:t xml:space="preserve">2.3            </w:t>
        <w:tab/>
        <w:t xml:space="preserve">MANUFACTURERS</w:t>
      </w:r>
    </w:p>
    <w:p w:rsidR="00000000" w:rsidDel="00000000" w:rsidP="00000000" w:rsidRDefault="00000000" w:rsidRPr="00000000" w14:paraId="0000004C">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xwrku9ags91e" w:id="34"/>
      <w:bookmarkEnd w:id="34"/>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D">
      <w:pPr>
        <w:pStyle w:val="Heading3"/>
        <w:keepNext w:val="0"/>
        <w:keepLines w:val="0"/>
        <w:pageBreakBefore w:val="0"/>
        <w:spacing w:after="120" w:before="120" w:line="297.2312307692308" w:lineRule="auto"/>
        <w:ind w:left="2880" w:hanging="720"/>
        <w:rPr>
          <w:rFonts w:ascii="Calibri" w:cs="Calibri" w:eastAsia="Calibri" w:hAnsi="Calibri"/>
          <w:color w:val="000000"/>
          <w:sz w:val="22"/>
          <w:szCs w:val="22"/>
        </w:rPr>
      </w:pPr>
      <w:bookmarkStart w:colFirst="0" w:colLast="0" w:name="_ut9vona3poy7" w:id="35"/>
      <w:bookmarkEnd w:id="35"/>
      <w:r w:rsidDel="00000000" w:rsidR="00000000" w:rsidRPr="00000000">
        <w:rPr>
          <w:rFonts w:ascii="Calibri" w:cs="Calibri" w:eastAsia="Calibri" w:hAnsi="Calibri"/>
          <w:color w:val="000000"/>
          <w:sz w:val="22"/>
          <w:szCs w:val="22"/>
          <w:rtl w:val="0"/>
        </w:rPr>
        <w:t xml:space="preserve">Abbotsford, BC, Canada V2T 5X5</w:t>
      </w:r>
    </w:p>
    <w:p w:rsidR="00000000" w:rsidDel="00000000" w:rsidP="00000000" w:rsidRDefault="00000000" w:rsidRPr="00000000" w14:paraId="0000004E">
      <w:pPr>
        <w:pStyle w:val="Heading3"/>
        <w:keepNext w:val="0"/>
        <w:keepLines w:val="0"/>
        <w:pageBreakBefore w:val="0"/>
        <w:spacing w:after="120" w:before="120" w:line="297.2312307692308" w:lineRule="auto"/>
        <w:ind w:left="2880" w:hanging="720"/>
        <w:rPr>
          <w:rFonts w:ascii="Calibri" w:cs="Calibri" w:eastAsia="Calibri" w:hAnsi="Calibri"/>
          <w:color w:val="1155cc"/>
          <w:sz w:val="22"/>
          <w:szCs w:val="22"/>
        </w:rPr>
      </w:pPr>
      <w:bookmarkStart w:colFirst="0" w:colLast="0" w:name="_4bo573e2ahy8" w:id="36"/>
      <w:bookmarkEnd w:id="36"/>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1155cc"/>
          <w:sz w:val="22"/>
          <w:szCs w:val="22"/>
          <w:rtl w:val="0"/>
        </w:rPr>
        <w:t xml:space="preserve">info@longboardproducts.com</w:t>
      </w:r>
    </w:p>
    <w:p w:rsidR="00000000" w:rsidDel="00000000" w:rsidP="00000000" w:rsidRDefault="00000000" w:rsidRPr="00000000" w14:paraId="0000004F">
      <w:pPr>
        <w:pStyle w:val="Heading3"/>
        <w:keepNext w:val="0"/>
        <w:keepLines w:val="0"/>
        <w:pageBreakBefore w:val="0"/>
        <w:spacing w:after="120" w:before="120" w:line="297.2312307692308" w:lineRule="auto"/>
        <w:ind w:left="2880" w:hanging="720"/>
        <w:rPr>
          <w:rFonts w:ascii="Calibri" w:cs="Calibri" w:eastAsia="Calibri" w:hAnsi="Calibri"/>
          <w:color w:val="000000"/>
          <w:sz w:val="22"/>
          <w:szCs w:val="22"/>
        </w:rPr>
      </w:pPr>
      <w:bookmarkStart w:colFirst="0" w:colLast="0" w:name="_izmzhwrw97xz" w:id="37"/>
      <w:bookmarkEnd w:id="37"/>
      <w:r w:rsidDel="00000000" w:rsidR="00000000" w:rsidRPr="00000000">
        <w:rPr>
          <w:rFonts w:ascii="Calibri" w:cs="Calibri" w:eastAsia="Calibri" w:hAnsi="Calibri"/>
          <w:color w:val="000000"/>
          <w:sz w:val="22"/>
          <w:szCs w:val="22"/>
          <w:rtl w:val="0"/>
        </w:rPr>
        <w:t xml:space="preserve"> 1.800.604.0343 </w:t>
      </w:r>
    </w:p>
    <w:p w:rsidR="00000000" w:rsidDel="00000000" w:rsidP="00000000" w:rsidRDefault="00000000" w:rsidRPr="00000000" w14:paraId="00000050">
      <w:pPr>
        <w:pStyle w:val="Heading3"/>
        <w:keepNext w:val="0"/>
        <w:keepLines w:val="0"/>
        <w:pageBreakBefore w:val="0"/>
        <w:spacing w:before="280" w:line="297.2312307692308" w:lineRule="auto"/>
        <w:rPr>
          <w:rFonts w:ascii="Calibri" w:cs="Calibri" w:eastAsia="Calibri" w:hAnsi="Calibri"/>
          <w:color w:val="000000"/>
          <w:sz w:val="22"/>
          <w:szCs w:val="22"/>
          <w:u w:val="single"/>
        </w:rPr>
      </w:pPr>
      <w:bookmarkStart w:colFirst="0" w:colLast="0" w:name="_tnamu93kux8m" w:id="38"/>
      <w:bookmarkEnd w:id="38"/>
      <w:r w:rsidDel="00000000" w:rsidR="00000000" w:rsidRPr="00000000">
        <w:rPr>
          <w:rFonts w:ascii="Calibri" w:cs="Calibri" w:eastAsia="Calibri" w:hAnsi="Calibri"/>
          <w:color w:val="000000"/>
          <w:sz w:val="22"/>
          <w:szCs w:val="22"/>
          <w:u w:val="single"/>
          <w:rtl w:val="0"/>
        </w:rPr>
        <w:t xml:space="preserve">PART 3</w:t>
      </w:r>
      <w:r w:rsidDel="00000000" w:rsidR="00000000" w:rsidRPr="00000000">
        <w:rPr>
          <w:rFonts w:ascii="Calibri" w:cs="Calibri" w:eastAsia="Calibri" w:hAnsi="Calibri"/>
          <w:color w:val="000000"/>
          <w:sz w:val="22"/>
          <w:szCs w:val="22"/>
          <w:rtl w:val="0"/>
        </w:rPr>
        <w:t xml:space="preserve">      </w:t>
        <w:tab/>
        <w:t xml:space="preserve"> </w:t>
      </w:r>
      <w:r w:rsidDel="00000000" w:rsidR="00000000" w:rsidRPr="00000000">
        <w:rPr>
          <w:rFonts w:ascii="Calibri" w:cs="Calibri" w:eastAsia="Calibri" w:hAnsi="Calibri"/>
          <w:color w:val="000000"/>
          <w:sz w:val="22"/>
          <w:szCs w:val="22"/>
          <w:u w:val="single"/>
          <w:rtl w:val="0"/>
        </w:rPr>
        <w:t xml:space="preserve">EXECUTION</w:t>
      </w:r>
    </w:p>
    <w:p w:rsidR="00000000" w:rsidDel="00000000" w:rsidP="00000000" w:rsidRDefault="00000000" w:rsidRPr="00000000" w14:paraId="00000051">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wi7mqoeprdtv" w:id="39"/>
      <w:bookmarkEnd w:id="39"/>
      <w:r w:rsidDel="00000000" w:rsidR="00000000" w:rsidRPr="00000000">
        <w:rPr>
          <w:rFonts w:ascii="Calibri" w:cs="Calibri" w:eastAsia="Calibri" w:hAnsi="Calibri"/>
          <w:sz w:val="22"/>
          <w:szCs w:val="22"/>
          <w:rtl w:val="0"/>
        </w:rPr>
        <w:t xml:space="preserve">3.1            </w:t>
        <w:tab/>
        <w:t xml:space="preserve">  ORDERING, DELIVERY, STORAGE AND HANDLING</w:t>
      </w:r>
    </w:p>
    <w:p w:rsidR="00000000" w:rsidDel="00000000" w:rsidP="00000000" w:rsidRDefault="00000000" w:rsidRPr="00000000" w14:paraId="00000052">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40"/>
      <w:bookmarkEnd w:id="40"/>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53">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41"/>
      <w:bookmarkEnd w:id="41"/>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54">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42"/>
      <w:bookmarkEnd w:id="42"/>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55">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43"/>
      <w:bookmarkEnd w:id="43"/>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56">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cht6jlkhw321" w:id="44"/>
      <w:bookmarkEnd w:id="44"/>
      <w:r w:rsidDel="00000000" w:rsidR="00000000" w:rsidRPr="00000000">
        <w:rPr>
          <w:rtl w:val="0"/>
        </w:rPr>
      </w:r>
    </w:p>
    <w:p w:rsidR="00000000" w:rsidDel="00000000" w:rsidP="00000000" w:rsidRDefault="00000000" w:rsidRPr="00000000" w14:paraId="00000057">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tt9e1butt290" w:id="45"/>
      <w:bookmarkEnd w:id="45"/>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58">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iz95ttjde3yh" w:id="46"/>
      <w:bookmarkEnd w:id="46"/>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59">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wtyohz3y33w" w:id="47"/>
      <w:bookmarkEnd w:id="47"/>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All fasteners should penetrate into solid, secure framing or blocking</w:t>
      </w:r>
    </w:p>
    <w:p w:rsidR="00000000" w:rsidDel="00000000" w:rsidP="00000000" w:rsidRDefault="00000000" w:rsidRPr="00000000" w14:paraId="0000005A">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93hd8xbih8w" w:id="48"/>
      <w:bookmarkEnd w:id="48"/>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B">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jvzl8anzc77x" w:id="49"/>
      <w:bookmarkEnd w:id="49"/>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C">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4ay22lx4v36" w:id="50"/>
      <w:bookmarkEnd w:id="50"/>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5D">
      <w:pPr>
        <w:pStyle w:val="Heading3"/>
        <w:keepNext w:val="0"/>
        <w:keepLines w:val="0"/>
        <w:pageBreakBefore w:val="0"/>
        <w:spacing w:after="120" w:before="120" w:line="297.2312307692308" w:lineRule="auto"/>
        <w:ind w:left="2160" w:hanging="720"/>
        <w:rPr>
          <w:rFonts w:ascii="Calibri" w:cs="Calibri" w:eastAsia="Calibri" w:hAnsi="Calibri"/>
          <w:sz w:val="22"/>
          <w:szCs w:val="22"/>
        </w:rPr>
      </w:pPr>
      <w:bookmarkStart w:colFirst="0" w:colLast="0" w:name="_mhg3jpb9vtwy" w:id="51"/>
      <w:bookmarkEnd w:id="51"/>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5E">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13h9fe8thhun" w:id="52"/>
      <w:bookmarkEnd w:id="52"/>
      <w:r w:rsidDel="00000000" w:rsidR="00000000" w:rsidRPr="00000000">
        <w:rPr>
          <w:rFonts w:ascii="Calibri" w:cs="Calibri" w:eastAsia="Calibri" w:hAnsi="Calibri"/>
          <w:sz w:val="22"/>
          <w:szCs w:val="22"/>
          <w:rtl w:val="0"/>
        </w:rPr>
        <w:t xml:space="preserve">3.3            </w:t>
        <w:tab/>
        <w:t xml:space="preserve">  CLEANING</w:t>
      </w:r>
    </w:p>
    <w:p w:rsidR="00000000" w:rsidDel="00000000" w:rsidP="00000000" w:rsidRDefault="00000000" w:rsidRPr="00000000" w14:paraId="0000005F">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53"/>
      <w:bookmarkEnd w:id="53"/>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60">
      <w:pPr>
        <w:pageBreakBefore w:val="0"/>
        <w:spacing w:before="600" w:line="276.0005454545455"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61">
      <w:pPr>
        <w:pageBreakBefore w:val="0"/>
        <w:spacing w:before="600" w:line="276.0005454545455"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07 46 16 </w:t>
      </w:r>
    </w:p>
    <w:p w:rsidR="00000000" w:rsidDel="00000000" w:rsidP="00000000" w:rsidRDefault="00000000" w:rsidRPr="00000000" w14:paraId="00000062">
      <w:pPr>
        <w:pageBreakBefore w:val="0"/>
        <w:ind w:left="0" w:firstLine="0"/>
        <w:rPr>
          <w:rFonts w:ascii="Calibri" w:cs="Calibri" w:eastAsia="Calibri" w:hAnsi="Calibri"/>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ageBreakBefore w:val="0"/>
      <w:jc w:val="right"/>
      <w:rPr/>
    </w:pPr>
    <w:r w:rsidDel="00000000" w:rsidR="00000000" w:rsidRPr="00000000">
      <w:rPr>
        <w:rFonts w:ascii="Calibri" w:cs="Calibri" w:eastAsia="Calibri" w:hAnsi="Calibri"/>
        <w:rtl w:val="0"/>
      </w:rPr>
      <w:t xml:space="preserve">SECTION 07 46 16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ageBreakBefore w:val="0"/>
      <w:rPr>
        <w:rFonts w:ascii="Calibri" w:cs="Calibri" w:eastAsia="Calibri" w:hAnsi="Calibri"/>
      </w:rPr>
    </w:pPr>
    <w:r w:rsidDel="00000000" w:rsidR="00000000" w:rsidRPr="00000000">
      <w:rPr>
        <w:rFonts w:ascii="Calibri" w:cs="Calibri" w:eastAsia="Calibri" w:hAnsi="Calibri"/>
        <w:rtl w:val="0"/>
      </w:rPr>
      <w:t xml:space="preserve">SECTION 07 46 16 </w:t>
    </w:r>
  </w:p>
  <w:p w:rsidR="00000000" w:rsidDel="00000000" w:rsidP="00000000" w:rsidRDefault="00000000" w:rsidRPr="00000000" w14:paraId="00000064">
    <w:pPr>
      <w:pageBreakBefore w:val="0"/>
      <w:rPr>
        <w:rFonts w:ascii="Calibri" w:cs="Calibri" w:eastAsia="Calibri" w:hAnsi="Calibri"/>
      </w:rPr>
    </w:pPr>
    <w:r w:rsidDel="00000000" w:rsidR="00000000" w:rsidRPr="00000000">
      <w:rPr>
        <w:rFonts w:ascii="Calibri" w:cs="Calibri" w:eastAsia="Calibri" w:hAnsi="Calibri"/>
        <w:rtl w:val="0"/>
      </w:rPr>
      <w:t xml:space="preserve">METAL CLADDING</w:t>
    </w:r>
  </w:p>
  <w:p w:rsidR="00000000" w:rsidDel="00000000" w:rsidP="00000000" w:rsidRDefault="00000000" w:rsidRPr="00000000" w14:paraId="00000065">
    <w:pPr>
      <w:pageBreakBefore w:val="0"/>
      <w:rPr>
        <w:rFonts w:ascii="Calibri" w:cs="Calibri" w:eastAsia="Calibri" w:hAnsi="Calibri"/>
      </w:rPr>
    </w:pPr>
    <w:r w:rsidDel="00000000" w:rsidR="00000000" w:rsidRPr="00000000">
      <w:rPr>
        <w:rFonts w:ascii="Calibri" w:cs="Calibri" w:eastAsia="Calibri" w:hAnsi="Calibri"/>
        <w:rtl w:val="0"/>
      </w:rPr>
      <w:t xml:space="preserve">LONGBOARD® CLADDING 4” V-GROOVE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