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6005" w14:textId="77777777" w:rsidR="0058225F" w:rsidRPr="0058225F" w:rsidRDefault="0058225F" w:rsidP="0058225F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8E0A3F"/>
          <w:sz w:val="45"/>
          <w:szCs w:val="45"/>
        </w:rPr>
      </w:pPr>
      <w:r w:rsidRPr="0058225F">
        <w:rPr>
          <w:rFonts w:ascii="Arial" w:eastAsia="Times New Roman" w:hAnsi="Arial" w:cs="Arial"/>
          <w:b/>
          <w:bCs/>
          <w:color w:val="8E0A3F"/>
          <w:sz w:val="45"/>
          <w:szCs w:val="45"/>
        </w:rPr>
        <w:fldChar w:fldCharType="begin"/>
      </w:r>
      <w:r w:rsidRPr="0058225F">
        <w:rPr>
          <w:rFonts w:ascii="Arial" w:eastAsia="Times New Roman" w:hAnsi="Arial" w:cs="Arial"/>
          <w:b/>
          <w:bCs/>
          <w:color w:val="8E0A3F"/>
          <w:sz w:val="45"/>
          <w:szCs w:val="45"/>
        </w:rPr>
        <w:instrText xml:space="preserve"> HYPERLINK "https://extranet.novatechgroup.com/en/catalog/patio-doors/2900-hybrid" \l "collapseZero" </w:instrText>
      </w:r>
      <w:r w:rsidRPr="0058225F">
        <w:rPr>
          <w:rFonts w:ascii="Arial" w:eastAsia="Times New Roman" w:hAnsi="Arial" w:cs="Arial"/>
          <w:b/>
          <w:bCs/>
          <w:color w:val="8E0A3F"/>
          <w:sz w:val="45"/>
          <w:szCs w:val="45"/>
        </w:rPr>
        <w:fldChar w:fldCharType="separate"/>
      </w:r>
      <w:r w:rsidRPr="0058225F">
        <w:rPr>
          <w:rFonts w:ascii="Arial" w:eastAsia="Times New Roman" w:hAnsi="Arial" w:cs="Arial"/>
          <w:b/>
          <w:bCs/>
          <w:color w:val="8E0A3F"/>
          <w:sz w:val="45"/>
          <w:szCs w:val="45"/>
        </w:rPr>
        <w:t>Standard features</w:t>
      </w:r>
      <w:r w:rsidRPr="0058225F">
        <w:rPr>
          <w:rFonts w:ascii="Arial" w:eastAsia="Times New Roman" w:hAnsi="Arial" w:cs="Arial"/>
          <w:b/>
          <w:bCs/>
          <w:color w:val="8E0A3F"/>
          <w:sz w:val="45"/>
          <w:szCs w:val="45"/>
        </w:rPr>
        <w:fldChar w:fldCharType="end"/>
      </w:r>
    </w:p>
    <w:p w14:paraId="775F8A96" w14:textId="77777777" w:rsidR="0058225F" w:rsidRPr="0058225F" w:rsidRDefault="0058225F" w:rsidP="0058225F">
      <w:pPr>
        <w:spacing w:before="300" w:after="300" w:line="60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60"/>
          <w:szCs w:val="60"/>
        </w:rPr>
      </w:pPr>
      <w:r w:rsidRPr="0058225F">
        <w:rPr>
          <w:rFonts w:ascii="Arial" w:eastAsia="Times New Roman" w:hAnsi="Arial" w:cs="Arial"/>
          <w:b/>
          <w:bCs/>
          <w:color w:val="666666"/>
          <w:kern w:val="36"/>
          <w:sz w:val="60"/>
          <w:szCs w:val="60"/>
        </w:rPr>
        <w:t>Features</w:t>
      </w:r>
    </w:p>
    <w:p w14:paraId="2754967A" w14:textId="77777777" w:rsidR="0058225F" w:rsidRPr="0058225F" w:rsidRDefault="0058225F" w:rsidP="0058225F">
      <w:pPr>
        <w:spacing w:after="150" w:line="420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58225F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</w:rPr>
        <w:t>Key System Features</w:t>
      </w:r>
    </w:p>
    <w:p w14:paraId="731D9511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Elegant </w:t>
      </w:r>
      <w:proofErr w:type="gram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heavy duty</w:t>
      </w:r>
      <w:proofErr w:type="gramEnd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 screen</w:t>
      </w:r>
    </w:p>
    <w:p w14:paraId="50ECA9B5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Pocket covers on interior, exterior jambs and </w:t>
      </w:r>
      <w:proofErr w:type="gram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sill</w:t>
      </w:r>
      <w:proofErr w:type="gramEnd"/>
    </w:p>
    <w:p w14:paraId="22375A66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1” or 1⅜” insulated glass</w:t>
      </w:r>
    </w:p>
    <w:p w14:paraId="4093C622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Luxurious lock with key</w:t>
      </w:r>
    </w:p>
    <w:p w14:paraId="0024E058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Multi-point locking system</w:t>
      </w:r>
    </w:p>
    <w:p w14:paraId="21BF4937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Whisper quiet rollers</w:t>
      </w:r>
    </w:p>
    <w:p w14:paraId="42689421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Multi-chamber frame and sill</w:t>
      </w:r>
    </w:p>
    <w:p w14:paraId="41079359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5⅞” frame and sill</w:t>
      </w:r>
    </w:p>
    <w:p w14:paraId="5AACA39C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Mechanical frame and sash</w:t>
      </w:r>
    </w:p>
    <w:p w14:paraId="2C0D6F31" w14:textId="77777777" w:rsidR="0058225F" w:rsidRPr="0058225F" w:rsidRDefault="0058225F" w:rsidP="0058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Double weather strip on meeting rails</w:t>
      </w:r>
    </w:p>
    <w:p w14:paraId="1A6F6446" w14:textId="77777777" w:rsidR="0058225F" w:rsidRPr="0058225F" w:rsidRDefault="0058225F" w:rsidP="0058225F">
      <w:pPr>
        <w:spacing w:after="150" w:line="420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58225F">
        <w:rPr>
          <w:rFonts w:ascii="Arial" w:eastAsia="Times New Roman" w:hAnsi="Arial" w:cs="Arial"/>
          <w:color w:val="666666"/>
          <w:sz w:val="27"/>
          <w:szCs w:val="27"/>
        </w:rPr>
        <w:t> </w:t>
      </w:r>
    </w:p>
    <w:p w14:paraId="3E66911F" w14:textId="77777777" w:rsidR="0058225F" w:rsidRPr="0058225F" w:rsidRDefault="0058225F" w:rsidP="0058225F">
      <w:pPr>
        <w:spacing w:after="150" w:line="420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58225F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</w:rPr>
        <w:t>Performance</w:t>
      </w:r>
    </w:p>
    <w:p w14:paraId="7FDA14DF" w14:textId="77777777" w:rsidR="0058225F" w:rsidRPr="0058225F" w:rsidRDefault="0058225F" w:rsidP="00582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U-factor of 1.02 W/m</w:t>
      </w:r>
      <w:proofErr w:type="gram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2.K</w:t>
      </w:r>
      <w:proofErr w:type="gramEnd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 (0.18 Btu/hr.ft2.°F) with triple glazing and argon</w:t>
      </w:r>
    </w:p>
    <w:p w14:paraId="6C5F9B35" w14:textId="77777777" w:rsidR="0058225F" w:rsidRPr="0058225F" w:rsidRDefault="0058225F" w:rsidP="00582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Standard dual-glazed product meets Energy Star® Zone 1,2</w:t>
      </w:r>
    </w:p>
    <w:p w14:paraId="2AD2252F" w14:textId="77777777" w:rsidR="0058225F" w:rsidRPr="0058225F" w:rsidRDefault="0058225F" w:rsidP="00582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Meets structural performance requirements at DP 80 (±3840 Pa)</w:t>
      </w:r>
    </w:p>
    <w:p w14:paraId="5AE94953" w14:textId="77777777" w:rsidR="0058225F" w:rsidRPr="0058225F" w:rsidRDefault="0058225F" w:rsidP="00582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Provides water resistance at 610 Pa (12.7 </w:t>
      </w:r>
      <w:proofErr w:type="spell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psf</w:t>
      </w:r>
      <w:proofErr w:type="spellEnd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) equal to driving rain at 115 Km/h (71 mph)</w:t>
      </w:r>
    </w:p>
    <w:p w14:paraId="42AED968" w14:textId="77777777" w:rsidR="0058225F" w:rsidRPr="0058225F" w:rsidRDefault="0058225F" w:rsidP="0058225F">
      <w:pPr>
        <w:spacing w:after="150" w:line="420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58225F">
        <w:rPr>
          <w:rFonts w:ascii="Arial" w:eastAsia="Times New Roman" w:hAnsi="Arial" w:cs="Arial"/>
          <w:color w:val="666666"/>
          <w:sz w:val="27"/>
          <w:szCs w:val="27"/>
        </w:rPr>
        <w:t> </w:t>
      </w:r>
    </w:p>
    <w:p w14:paraId="48D745F8" w14:textId="77777777" w:rsidR="0058225F" w:rsidRPr="0058225F" w:rsidRDefault="0058225F" w:rsidP="0058225F">
      <w:pPr>
        <w:spacing w:after="150" w:line="420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58225F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</w:rPr>
        <w:t>Other Benefits</w:t>
      </w:r>
    </w:p>
    <w:p w14:paraId="05A4171C" w14:textId="77777777" w:rsidR="0058225F" w:rsidRPr="0058225F" w:rsidRDefault="0058225F" w:rsidP="00582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Framing constructed for superior thermal </w:t>
      </w:r>
      <w:proofErr w:type="gram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performance</w:t>
      </w:r>
      <w:proofErr w:type="gramEnd"/>
    </w:p>
    <w:p w14:paraId="031742C0" w14:textId="77777777" w:rsidR="0058225F" w:rsidRPr="0058225F" w:rsidRDefault="0058225F" w:rsidP="00582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Exterior aluminum strength with a warm vinyl interior</w:t>
      </w:r>
    </w:p>
    <w:p w14:paraId="2E686E5B" w14:textId="77777777" w:rsidR="0058225F" w:rsidRPr="0058225F" w:rsidRDefault="0058225F" w:rsidP="00582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Narrow sight lines maximize </w:t>
      </w:r>
      <w:proofErr w:type="gram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view</w:t>
      </w:r>
      <w:proofErr w:type="gramEnd"/>
    </w:p>
    <w:p w14:paraId="775E7226" w14:textId="77777777" w:rsidR="0058225F" w:rsidRPr="0058225F" w:rsidRDefault="0058225F" w:rsidP="00582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Slim frames complement modern architectural </w:t>
      </w:r>
      <w:proofErr w:type="gram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styles</w:t>
      </w:r>
      <w:proofErr w:type="gramEnd"/>
    </w:p>
    <w:p w14:paraId="7D4E0B85" w14:textId="77777777" w:rsidR="0058225F" w:rsidRPr="0058225F" w:rsidRDefault="0058225F" w:rsidP="00582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Durable factory-applied </w:t>
      </w:r>
      <w:proofErr w:type="spell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colour</w:t>
      </w:r>
      <w:proofErr w:type="spellEnd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 options</w:t>
      </w:r>
    </w:p>
    <w:p w14:paraId="361CE6ED" w14:textId="77777777" w:rsidR="0058225F" w:rsidRPr="0058225F" w:rsidRDefault="0058225F" w:rsidP="00582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Easy to install </w:t>
      </w:r>
      <w:proofErr w:type="gramStart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>pre-fabricated</w:t>
      </w:r>
      <w:proofErr w:type="gramEnd"/>
      <w:r w:rsidRPr="0058225F">
        <w:rPr>
          <w:rFonts w:ascii="Helvetica" w:eastAsia="Times New Roman" w:hAnsi="Helvetica" w:cs="Helvetica"/>
          <w:color w:val="333333"/>
          <w:sz w:val="21"/>
          <w:szCs w:val="21"/>
        </w:rPr>
        <w:t xml:space="preserve"> knockdown kits</w:t>
      </w:r>
    </w:p>
    <w:p w14:paraId="022E9933" w14:textId="77777777" w:rsidR="004F5B62" w:rsidRDefault="004F5B62"/>
    <w:sectPr w:rsidR="004F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377"/>
    <w:multiLevelType w:val="multilevel"/>
    <w:tmpl w:val="3B7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63D21"/>
    <w:multiLevelType w:val="multilevel"/>
    <w:tmpl w:val="D2B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9309B"/>
    <w:multiLevelType w:val="multilevel"/>
    <w:tmpl w:val="B8EC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937263">
    <w:abstractNumId w:val="1"/>
  </w:num>
  <w:num w:numId="2" w16cid:durableId="1257707684">
    <w:abstractNumId w:val="2"/>
  </w:num>
  <w:num w:numId="3" w16cid:durableId="22553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F"/>
    <w:rsid w:val="004F5B62"/>
    <w:rsid w:val="005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0397"/>
  <w15:chartTrackingRefBased/>
  <w15:docId w15:val="{BA4A7837-DAF3-4D23-9B77-32E7984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6025">
          <w:marLeft w:val="0"/>
          <w:marRight w:val="0"/>
          <w:marTop w:val="0"/>
          <w:marBottom w:val="0"/>
          <w:divBdr>
            <w:top w:val="single" w:sz="12" w:space="11" w:color="8E0A3F"/>
            <w:left w:val="none" w:sz="0" w:space="11" w:color="auto"/>
            <w:bottom w:val="single" w:sz="12" w:space="11" w:color="8E0A3F"/>
            <w:right w:val="none" w:sz="0" w:space="11" w:color="auto"/>
          </w:divBdr>
          <w:divsChild>
            <w:div w:id="1596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single" w:sz="12" w:space="15" w:color="8E0A3F"/>
                <w:right w:val="single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Miville-Dechene</dc:creator>
  <cp:keywords/>
  <dc:description/>
  <cp:lastModifiedBy>Martin Miville-Dechene</cp:lastModifiedBy>
  <cp:revision>1</cp:revision>
  <dcterms:created xsi:type="dcterms:W3CDTF">2024-01-08T18:51:00Z</dcterms:created>
  <dcterms:modified xsi:type="dcterms:W3CDTF">2024-01-08T18:52:00Z</dcterms:modified>
</cp:coreProperties>
</file>